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88" w:rsidRPr="00883C53" w:rsidRDefault="00B13085" w:rsidP="00883C53">
      <w:pPr>
        <w:jc w:val="both"/>
        <w:rPr>
          <w:rFonts w:ascii="Times New Roman" w:hAnsi="Times New Roman"/>
          <w:i/>
          <w:lang w:val="uk-UA"/>
        </w:rPr>
      </w:pPr>
      <w:bookmarkStart w:id="0" w:name="_GoBack"/>
      <w:bookmarkEnd w:id="0"/>
      <w:r w:rsidRPr="00883C53">
        <w:rPr>
          <w:rFonts w:ascii="Times New Roman" w:hAnsi="Times New Roman"/>
          <w:b/>
          <w:u w:val="single"/>
          <w:lang w:val="uk-UA"/>
        </w:rPr>
        <w:t>Кредит під заставу золота</w:t>
      </w:r>
      <w:r w:rsidR="00883C53" w:rsidRPr="00883C53">
        <w:rPr>
          <w:rFonts w:ascii="Times New Roman" w:hAnsi="Times New Roman"/>
          <w:b/>
          <w:lang w:val="uk-UA"/>
        </w:rPr>
        <w:t xml:space="preserve"> </w:t>
      </w:r>
      <w:r w:rsidR="00883C53" w:rsidRPr="00883C53">
        <w:rPr>
          <w:rFonts w:ascii="Times New Roman" w:hAnsi="Times New Roman"/>
          <w:i/>
          <w:lang w:val="uk-UA"/>
        </w:rPr>
        <w:t>(вкладка)</w:t>
      </w:r>
    </w:p>
    <w:p w:rsidR="00541CFA" w:rsidRDefault="00EB5D66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 заставу п</w:t>
      </w:r>
      <w:r w:rsidR="00541CFA">
        <w:rPr>
          <w:rFonts w:ascii="Times New Roman" w:hAnsi="Times New Roman"/>
          <w:lang w:val="uk-UA"/>
        </w:rPr>
        <w:t>риймаються вироби різних проб золота (375, 500, 583, 585, 750)</w:t>
      </w:r>
    </w:p>
    <w:p w:rsidR="00541CFA" w:rsidRDefault="00541CFA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Сума кредиту 100% від оцінної вартості</w:t>
      </w:r>
    </w:p>
    <w:p w:rsidR="00541CFA" w:rsidRDefault="00541CFA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Оцінка вартості предмета застави здійснюється від чистої ваги виробу за встановленими цінами, в залежності від категорії</w:t>
      </w:r>
    </w:p>
    <w:p w:rsidR="00541CFA" w:rsidRDefault="00541CFA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Строк кредиту</w:t>
      </w:r>
      <w:r w:rsidR="00EB5D66">
        <w:rPr>
          <w:rFonts w:ascii="Times New Roman" w:hAnsi="Times New Roman"/>
          <w:lang w:val="uk-UA"/>
        </w:rPr>
        <w:t xml:space="preserve"> від 1-30 діб.</w:t>
      </w:r>
    </w:p>
    <w:p w:rsidR="00FD180E" w:rsidRDefault="00FD180E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Відсоткова ставка від 0,3 % до 0,8% за добу</w:t>
      </w:r>
    </w:p>
    <w:p w:rsidR="00A70E17" w:rsidRDefault="00A70E17" w:rsidP="00340C8C">
      <w:pPr>
        <w:jc w:val="both"/>
        <w:rPr>
          <w:rFonts w:ascii="Times New Roman" w:hAnsi="Times New Roman"/>
          <w:lang w:val="uk-UA"/>
        </w:rPr>
      </w:pPr>
    </w:p>
    <w:p w:rsidR="00A70E17" w:rsidRPr="00A70E17" w:rsidRDefault="00A70E17" w:rsidP="00A70E17">
      <w:pPr>
        <w:jc w:val="both"/>
        <w:rPr>
          <w:rFonts w:ascii="Times New Roman" w:hAnsi="Times New Roman"/>
          <w:lang w:val="uk-UA"/>
        </w:rPr>
      </w:pPr>
      <w:r w:rsidRPr="00A70E17">
        <w:rPr>
          <w:rFonts w:ascii="Times New Roman" w:hAnsi="Times New Roman"/>
          <w:lang w:val="uk-UA"/>
        </w:rPr>
        <w:t>Детальна інформація про умови кредитування надається касиром відділення перед укладенням договору кредиту.</w:t>
      </w:r>
    </w:p>
    <w:p w:rsidR="00B13085" w:rsidRPr="00B13085" w:rsidRDefault="00B13085">
      <w:pPr>
        <w:rPr>
          <w:rFonts w:ascii="Times New Roman" w:hAnsi="Times New Roman"/>
          <w:lang w:val="uk-UA"/>
        </w:rPr>
      </w:pPr>
    </w:p>
    <w:sectPr w:rsidR="00B13085" w:rsidRPr="00B13085" w:rsidSect="00883C53">
      <w:pgSz w:w="11906" w:h="16838"/>
      <w:pgMar w:top="851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2FA7"/>
    <w:multiLevelType w:val="hybridMultilevel"/>
    <w:tmpl w:val="8CA05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E24C5"/>
    <w:multiLevelType w:val="hybridMultilevel"/>
    <w:tmpl w:val="451C9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43"/>
    <w:rsid w:val="000A102D"/>
    <w:rsid w:val="00206288"/>
    <w:rsid w:val="00340C8C"/>
    <w:rsid w:val="003A5ED1"/>
    <w:rsid w:val="003D438A"/>
    <w:rsid w:val="004E581D"/>
    <w:rsid w:val="004E6608"/>
    <w:rsid w:val="00541CFA"/>
    <w:rsid w:val="00557507"/>
    <w:rsid w:val="00586C43"/>
    <w:rsid w:val="00737143"/>
    <w:rsid w:val="007A3957"/>
    <w:rsid w:val="007E2DBF"/>
    <w:rsid w:val="00883C53"/>
    <w:rsid w:val="0091322F"/>
    <w:rsid w:val="009C4DDA"/>
    <w:rsid w:val="00A20D8E"/>
    <w:rsid w:val="00A70E17"/>
    <w:rsid w:val="00AD4F88"/>
    <w:rsid w:val="00B13085"/>
    <w:rsid w:val="00B638DE"/>
    <w:rsid w:val="00C66EFD"/>
    <w:rsid w:val="00CB7ED7"/>
    <w:rsid w:val="00CF2868"/>
    <w:rsid w:val="00E31859"/>
    <w:rsid w:val="00EA084C"/>
    <w:rsid w:val="00EB5D66"/>
    <w:rsid w:val="00EF7887"/>
    <w:rsid w:val="00FD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F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1CF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CF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CF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C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1C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1CF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CF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1CF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1CF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308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41CF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41CF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1CF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41CF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1CF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1CF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1CF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1CF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1CF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1CFA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41CF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41CF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41CF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41CFA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41CFA"/>
    <w:rPr>
      <w:b/>
      <w:bCs/>
    </w:rPr>
  </w:style>
  <w:style w:type="character" w:styleId="aa">
    <w:name w:val="Emphasis"/>
    <w:basedOn w:val="a0"/>
    <w:uiPriority w:val="20"/>
    <w:qFormat/>
    <w:rsid w:val="00541CFA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41CFA"/>
    <w:rPr>
      <w:szCs w:val="32"/>
    </w:rPr>
  </w:style>
  <w:style w:type="paragraph" w:styleId="ac">
    <w:name w:val="List Paragraph"/>
    <w:basedOn w:val="a"/>
    <w:uiPriority w:val="34"/>
    <w:qFormat/>
    <w:rsid w:val="00541C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1CFA"/>
    <w:rPr>
      <w:i/>
    </w:rPr>
  </w:style>
  <w:style w:type="character" w:customStyle="1" w:styleId="22">
    <w:name w:val="Цитата 2 Знак"/>
    <w:basedOn w:val="a0"/>
    <w:link w:val="21"/>
    <w:uiPriority w:val="29"/>
    <w:rsid w:val="00541CF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41CF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541CFA"/>
    <w:rPr>
      <w:b/>
      <w:i/>
      <w:sz w:val="24"/>
    </w:rPr>
  </w:style>
  <w:style w:type="character" w:styleId="af">
    <w:name w:val="Subtle Emphasis"/>
    <w:uiPriority w:val="19"/>
    <w:qFormat/>
    <w:rsid w:val="00541CF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41CF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41CF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41CF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41CF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41CF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F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1CF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CF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CF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C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1C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1CF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CF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1CF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1CF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308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41CF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41CF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1CF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41CF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1CF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1CF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1CF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1CF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1CF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1CFA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41CF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41CF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41CF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41CFA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41CFA"/>
    <w:rPr>
      <w:b/>
      <w:bCs/>
    </w:rPr>
  </w:style>
  <w:style w:type="character" w:styleId="aa">
    <w:name w:val="Emphasis"/>
    <w:basedOn w:val="a0"/>
    <w:uiPriority w:val="20"/>
    <w:qFormat/>
    <w:rsid w:val="00541CFA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41CFA"/>
    <w:rPr>
      <w:szCs w:val="32"/>
    </w:rPr>
  </w:style>
  <w:style w:type="paragraph" w:styleId="ac">
    <w:name w:val="List Paragraph"/>
    <w:basedOn w:val="a"/>
    <w:uiPriority w:val="34"/>
    <w:qFormat/>
    <w:rsid w:val="00541C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1CFA"/>
    <w:rPr>
      <w:i/>
    </w:rPr>
  </w:style>
  <w:style w:type="character" w:customStyle="1" w:styleId="22">
    <w:name w:val="Цитата 2 Знак"/>
    <w:basedOn w:val="a0"/>
    <w:link w:val="21"/>
    <w:uiPriority w:val="29"/>
    <w:rsid w:val="00541CF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41CF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541CFA"/>
    <w:rPr>
      <w:b/>
      <w:i/>
      <w:sz w:val="24"/>
    </w:rPr>
  </w:style>
  <w:style w:type="character" w:styleId="af">
    <w:name w:val="Subtle Emphasis"/>
    <w:uiPriority w:val="19"/>
    <w:qFormat/>
    <w:rsid w:val="00541CF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41CF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41CF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41CF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41CF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41CF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2020-07-04T14:46:00Z</cp:lastPrinted>
  <dcterms:created xsi:type="dcterms:W3CDTF">2020-07-13T11:58:00Z</dcterms:created>
  <dcterms:modified xsi:type="dcterms:W3CDTF">2020-07-13T11:58:00Z</dcterms:modified>
</cp:coreProperties>
</file>